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21" w:rsidRDefault="000521DF" w:rsidP="00B41921">
      <w:pPr>
        <w:pBdr>
          <w:bottom w:val="single" w:sz="6" w:space="15" w:color="F1F1F1"/>
        </w:pBdr>
        <w:spacing w:after="225" w:line="240" w:lineRule="auto"/>
        <w:textAlignment w:val="baseline"/>
        <w:outlineLvl w:val="1"/>
        <w:rPr>
          <w:rFonts w:ascii="Libre Baskerville" w:eastAsia="Times New Roman" w:hAnsi="Libre Baskerville" w:cs="Times New Roman"/>
          <w:b/>
          <w:bCs/>
          <w:color w:val="333333"/>
          <w:spacing w:val="9"/>
          <w:sz w:val="51"/>
          <w:szCs w:val="51"/>
          <w:lang w:eastAsia="ru-RU"/>
        </w:rPr>
      </w:pPr>
      <w:r w:rsidRPr="000521DF">
        <w:rPr>
          <w:rFonts w:ascii="Libre Baskerville" w:eastAsia="Times New Roman" w:hAnsi="Libre Baskerville" w:cs="Times New Roman"/>
          <w:b/>
          <w:bCs/>
          <w:color w:val="333333"/>
          <w:spacing w:val="9"/>
          <w:sz w:val="51"/>
          <w:szCs w:val="51"/>
          <w:lang w:eastAsia="ru-RU"/>
        </w:rPr>
        <w:t>Инструкция пользователя</w:t>
      </w:r>
    </w:p>
    <w:p w:rsidR="00B41921" w:rsidRDefault="000521DF" w:rsidP="00B41921">
      <w:pPr>
        <w:pBdr>
          <w:bottom w:val="single" w:sz="6" w:space="15" w:color="F1F1F1"/>
        </w:pBdr>
        <w:spacing w:after="225" w:line="240" w:lineRule="auto"/>
        <w:textAlignment w:val="baseline"/>
        <w:outlineLvl w:val="1"/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</w:pPr>
      <w:r w:rsidRPr="000521DF">
        <w:rPr>
          <w:rFonts w:ascii="inherit" w:eastAsia="Times New Roman" w:hAnsi="inherit" w:cs="Times New Roman"/>
          <w:b/>
          <w:color w:val="313131"/>
          <w:sz w:val="24"/>
          <w:szCs w:val="24"/>
          <w:lang w:eastAsia="ru-RU"/>
        </w:rPr>
        <w:t>ТЕХНИЧЕСКИЕ ХАРАКТЕРИСТИКИ</w:t>
      </w:r>
      <w:r w:rsidRPr="000521DF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br/>
        <w:t>Пленка предназначена для защиты плоских поверхностей, пригодна для пище</w:t>
      </w:r>
      <w:r w:rsidR="00B41921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t xml:space="preserve">вого использования. </w:t>
      </w:r>
      <w:r w:rsidRPr="000521DF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t>Состоит из  ламинированных слоёв ПВХ.</w:t>
      </w:r>
      <w:r w:rsidRPr="000521DF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br/>
        <w:t>Производство: Китай.</w:t>
      </w:r>
      <w:r w:rsidRPr="000521DF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br/>
      </w:r>
      <w:r w:rsidRPr="000521DF">
        <w:rPr>
          <w:rFonts w:ascii="inherit" w:eastAsia="Times New Roman" w:hAnsi="inherit" w:cs="Times New Roman"/>
          <w:b/>
          <w:color w:val="313131"/>
          <w:sz w:val="24"/>
          <w:szCs w:val="24"/>
          <w:lang w:eastAsia="ru-RU"/>
        </w:rPr>
        <w:t>ПОДГОТОВКА К ИСПОЛЬЗОВАНИЮ</w:t>
      </w:r>
      <w:r w:rsidRPr="000521DF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br/>
        <w:t>– Перед использованием пленки, протрите её поверхность влажной тканевой салфеткой. Дайте высохнуть.</w:t>
      </w:r>
      <w:r w:rsidRPr="000521DF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br/>
        <w:t>– Уложите пленку заворачивающимися краями вниз. Дополнительное закрепление не требуется. Укладывать на СУХУЮ поверхность.</w:t>
      </w:r>
      <w:r w:rsidRPr="000521DF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br/>
        <w:t>При укладке на стеклянную, глянцевую или полированную поверхность под пленкой могут образовываться воздушные пустоты. Во избежание подобного эффекта, рекомендуется подкладывать под пленку сизалевое полотно, которое можно приобрести в цветочных магазинах, подобрав необходимый вам цвет.</w:t>
      </w:r>
      <w:r w:rsidRPr="000521DF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br/>
        <w:t>ДЛЯ СТЕКЛЯННЫХ И ПЛАСТИКОВЫХ ПОВЕРХНОСТЕЙ:</w:t>
      </w:r>
      <w:r w:rsidRPr="000521DF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br/>
        <w:t>– Попробуйте разгладить воздушные пустоты под пленкой ладонью или влажной тряпкой, предварительно смочив поверхность водой.</w:t>
      </w:r>
      <w:r w:rsidRPr="000521DF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br/>
      </w:r>
      <w:r w:rsidRPr="00974AD2">
        <w:rPr>
          <w:rFonts w:ascii="inherit" w:eastAsia="Times New Roman" w:hAnsi="inherit" w:cs="Times New Roman"/>
          <w:b/>
          <w:color w:val="313131"/>
          <w:sz w:val="24"/>
          <w:szCs w:val="24"/>
          <w:lang w:eastAsia="ru-RU"/>
        </w:rPr>
        <w:t>– Ваша пленка была отрезана с запасом, т.к. в течении 2-3 месяцев происходит утяжка на 2-4 см на метр (срок зависит от условий, температуры, влажности и др).</w:t>
      </w:r>
      <w:r w:rsidRPr="00974AD2">
        <w:rPr>
          <w:rFonts w:ascii="inherit" w:eastAsia="Times New Roman" w:hAnsi="inherit" w:cs="Times New Roman"/>
          <w:b/>
          <w:color w:val="313131"/>
          <w:sz w:val="24"/>
          <w:szCs w:val="24"/>
          <w:lang w:eastAsia="ru-RU"/>
        </w:rPr>
        <w:br/>
        <w:t>Подобная утяжка единовременна.</w:t>
      </w:r>
      <w:r w:rsidRPr="00974AD2">
        <w:rPr>
          <w:rFonts w:ascii="inherit" w:eastAsia="Times New Roman" w:hAnsi="inherit" w:cs="Times New Roman"/>
          <w:b/>
          <w:color w:val="313131"/>
          <w:sz w:val="24"/>
          <w:szCs w:val="24"/>
          <w:lang w:eastAsia="ru-RU"/>
        </w:rPr>
        <w:br/>
        <w:t>– Пленка, предназначенная для поверхностей длиной более 1,5 метров, может иметь более длительный срок утяжки.</w:t>
      </w:r>
      <w:r w:rsidRPr="00974AD2">
        <w:rPr>
          <w:rFonts w:ascii="inherit" w:eastAsia="Times New Roman" w:hAnsi="inherit" w:cs="Times New Roman"/>
          <w:b/>
          <w:color w:val="313131"/>
          <w:sz w:val="24"/>
          <w:szCs w:val="24"/>
          <w:lang w:eastAsia="ru-RU"/>
        </w:rPr>
        <w:br/>
      </w:r>
      <w:r w:rsidRPr="000521DF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t>– Подрезка пленки по окончательному размеру производится самостоятельно, по достижении отрезом неподвижного состояния, не ранее чем через месяц с момента укладки на поверхность.</w:t>
      </w:r>
      <w:r w:rsidRPr="000521DF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br/>
        <w:t>– Пленка, предназначенная для круглых поверхностей, изготавливается из вылежавшихся отрезов и не требует дополнительной подрезки.</w:t>
      </w:r>
      <w:r w:rsidRPr="000521DF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br/>
        <w:t>– Плотно зафиксируйте плёнку на поверхности.</w:t>
      </w:r>
      <w:r w:rsidRPr="000521DF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br/>
        <w:t>– Начертите линию за контуром стола, так чтобы при обрезке чернила не оставались на пленке</w:t>
      </w:r>
      <w:r w:rsidR="00B41921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t>.</w:t>
      </w:r>
    </w:p>
    <w:p w:rsidR="004358A0" w:rsidRDefault="000521DF" w:rsidP="00B41921">
      <w:pPr>
        <w:pBdr>
          <w:bottom w:val="single" w:sz="6" w:space="15" w:color="F1F1F1"/>
        </w:pBdr>
        <w:spacing w:after="225" w:line="240" w:lineRule="auto"/>
        <w:textAlignment w:val="baseline"/>
        <w:outlineLvl w:val="1"/>
      </w:pPr>
      <w:r>
        <w:rPr>
          <w:rFonts w:ascii="Montserrat" w:hAnsi="Montserrat"/>
          <w:color w:val="313131"/>
          <w:shd w:val="clear" w:color="auto" w:fill="FFFFFF"/>
        </w:rPr>
        <w:t> Используя канцелярский нож, аккуратно, по заранее отчерченному контуру обрежьте излишки пленки.</w:t>
      </w:r>
      <w:r>
        <w:rPr>
          <w:rFonts w:ascii="Montserrat" w:hAnsi="Montserrat"/>
          <w:color w:val="313131"/>
        </w:rPr>
        <w:br/>
      </w:r>
      <w:r>
        <w:rPr>
          <w:rFonts w:ascii="Montserrat" w:hAnsi="Montserrat"/>
          <w:color w:val="313131"/>
          <w:shd w:val="clear" w:color="auto" w:fill="FFFFFF"/>
        </w:rPr>
        <w:t>– Для защиты поверхности используйте разделочную доску.</w:t>
      </w:r>
      <w:r>
        <w:rPr>
          <w:rFonts w:ascii="Montserrat" w:hAnsi="Montserrat"/>
          <w:color w:val="313131"/>
        </w:rPr>
        <w:br/>
      </w:r>
      <w:r>
        <w:rPr>
          <w:rFonts w:ascii="Montserrat" w:hAnsi="Montserrat"/>
          <w:color w:val="313131"/>
          <w:shd w:val="clear" w:color="auto" w:fill="FFFFFF"/>
        </w:rPr>
        <w:t>– При отрезке по прямой линии удобно использовать линейку.</w:t>
      </w:r>
      <w:r>
        <w:rPr>
          <w:rFonts w:ascii="Montserrat" w:hAnsi="Montserrat"/>
          <w:color w:val="313131"/>
        </w:rPr>
        <w:br/>
      </w:r>
      <w:r>
        <w:rPr>
          <w:rFonts w:ascii="Montserrat" w:hAnsi="Montserrat"/>
          <w:color w:val="313131"/>
          <w:shd w:val="clear" w:color="auto" w:fill="FFFFFF"/>
        </w:rPr>
        <w:t>– Сразу после распаковки пленки может присутствовать слабый быстровыветриваемый запах. Что бы его уменьшить- протрите пленку с двух сторон мыльным раствором.</w:t>
      </w:r>
      <w:r>
        <w:rPr>
          <w:rFonts w:ascii="Montserrat" w:hAnsi="Montserrat"/>
          <w:color w:val="313131"/>
        </w:rPr>
        <w:br/>
      </w:r>
      <w:r>
        <w:rPr>
          <w:rFonts w:ascii="Montserrat" w:hAnsi="Montserrat"/>
          <w:color w:val="313131"/>
          <w:shd w:val="clear" w:color="auto" w:fill="FFFFFF"/>
        </w:rPr>
        <w:t>Новая пленка может смотреться немного прилипшей и со временем расправляется. Если этого не произошло, воспользуйтесь рекомендацией из пункта II.</w:t>
      </w:r>
      <w:r>
        <w:rPr>
          <w:rFonts w:ascii="Montserrat" w:hAnsi="Montserrat"/>
          <w:color w:val="313131"/>
        </w:rPr>
        <w:br/>
      </w:r>
      <w:r w:rsidRPr="00B41921">
        <w:rPr>
          <w:rFonts w:ascii="Montserrat" w:hAnsi="Montserrat"/>
          <w:b/>
          <w:color w:val="313131"/>
          <w:shd w:val="clear" w:color="auto" w:fill="FFFFFF"/>
        </w:rPr>
        <w:t>ОБЩИЕ РЕКОМЕНДАЦИИ К ИСПОЛЬЗОВАНИЮ</w:t>
      </w:r>
      <w:bookmarkStart w:id="0" w:name="_GoBack"/>
      <w:bookmarkEnd w:id="0"/>
      <w:r w:rsidRPr="00B41921">
        <w:rPr>
          <w:rFonts w:ascii="Montserrat" w:hAnsi="Montserrat"/>
          <w:b/>
          <w:color w:val="313131"/>
        </w:rPr>
        <w:br/>
      </w:r>
      <w:r>
        <w:rPr>
          <w:rFonts w:ascii="Montserrat" w:hAnsi="Montserrat"/>
          <w:color w:val="313131"/>
          <w:shd w:val="clear" w:color="auto" w:fill="FFFFFF"/>
        </w:rPr>
        <w:t>Нежелательно использование пленки:</w:t>
      </w:r>
      <w:r>
        <w:rPr>
          <w:rFonts w:ascii="Montserrat" w:hAnsi="Montserrat"/>
          <w:color w:val="313131"/>
        </w:rPr>
        <w:br/>
      </w:r>
      <w:r>
        <w:rPr>
          <w:rFonts w:ascii="Montserrat" w:hAnsi="Montserrat"/>
          <w:color w:val="313131"/>
          <w:shd w:val="clear" w:color="auto" w:fill="FFFFFF"/>
        </w:rPr>
        <w:t>– Под прямыми солнечными лучами (т.к. пленка может пожелтеть)</w:t>
      </w:r>
      <w:r>
        <w:rPr>
          <w:rFonts w:ascii="Montserrat" w:hAnsi="Montserrat"/>
          <w:color w:val="313131"/>
        </w:rPr>
        <w:br/>
      </w:r>
      <w:r>
        <w:rPr>
          <w:rFonts w:ascii="Montserrat" w:hAnsi="Montserrat"/>
          <w:color w:val="313131"/>
          <w:shd w:val="clear" w:color="auto" w:fill="FFFFFF"/>
        </w:rPr>
        <w:t>В непосредственной близости к огню или раскалённым предметам (утюг, сковорода и т.д.)</w:t>
      </w:r>
      <w:r>
        <w:rPr>
          <w:rFonts w:ascii="Montserrat" w:hAnsi="Montserrat"/>
          <w:color w:val="313131"/>
        </w:rPr>
        <w:br/>
      </w:r>
      <w:r>
        <w:rPr>
          <w:rFonts w:ascii="Montserrat" w:hAnsi="Montserrat"/>
          <w:color w:val="313131"/>
          <w:shd w:val="clear" w:color="auto" w:fill="FFFFFF"/>
        </w:rPr>
        <w:t>– Не рекомендуется использовать для очистки поверхности пленки абразивные средства (пемолюкс, губки с абразивным покрытием и т.д.)</w:t>
      </w:r>
      <w:r>
        <w:rPr>
          <w:rFonts w:ascii="Montserrat" w:hAnsi="Montserrat"/>
          <w:color w:val="313131"/>
        </w:rPr>
        <w:br/>
      </w:r>
      <w:r>
        <w:rPr>
          <w:rFonts w:ascii="Montserrat" w:hAnsi="Montserrat"/>
          <w:color w:val="313131"/>
          <w:shd w:val="clear" w:color="auto" w:fill="FFFFFF"/>
        </w:rPr>
        <w:t>– При использовании пленки будьте особо аккуратны с такими веществами, как чернила, лакокрасочные изделия (их невозможно удалить с поверхности пленки после засыхания).</w:t>
      </w:r>
      <w:r>
        <w:rPr>
          <w:rFonts w:ascii="Montserrat" w:hAnsi="Montserrat"/>
          <w:color w:val="313131"/>
        </w:rPr>
        <w:br/>
      </w:r>
      <w:r>
        <w:rPr>
          <w:rFonts w:ascii="Montserrat" w:hAnsi="Montserrat"/>
          <w:color w:val="313131"/>
          <w:shd w:val="clear" w:color="auto" w:fill="FFFFFF"/>
        </w:rPr>
        <w:t>– Для очистки пленки от следов клея и скотча рекомендуется использовать бензин-обезжириватель.</w:t>
      </w:r>
      <w:r>
        <w:rPr>
          <w:rFonts w:ascii="Montserrat" w:hAnsi="Montserrat"/>
          <w:color w:val="313131"/>
        </w:rPr>
        <w:br/>
      </w:r>
      <w:r>
        <w:rPr>
          <w:rFonts w:ascii="Montserrat" w:hAnsi="Montserrat"/>
          <w:color w:val="313131"/>
          <w:shd w:val="clear" w:color="auto" w:fill="FFFFFF"/>
        </w:rPr>
        <w:t>Приятного пользования!</w:t>
      </w:r>
    </w:p>
    <w:sectPr w:rsidR="004358A0" w:rsidSect="0030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Baskervil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21DF"/>
    <w:rsid w:val="000521DF"/>
    <w:rsid w:val="00307F84"/>
    <w:rsid w:val="004358A0"/>
    <w:rsid w:val="007D5A3B"/>
    <w:rsid w:val="00974AD2"/>
    <w:rsid w:val="00A168DD"/>
    <w:rsid w:val="00B41921"/>
    <w:rsid w:val="00F150DD"/>
    <w:rsid w:val="00F2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4"/>
  </w:style>
  <w:style w:type="paragraph" w:styleId="2">
    <w:name w:val="heading 2"/>
    <w:basedOn w:val="a"/>
    <w:link w:val="20"/>
    <w:uiPriority w:val="9"/>
    <w:qFormat/>
    <w:rsid w:val="0005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as-text-color">
    <w:name w:val="has-text-color"/>
    <w:basedOn w:val="a"/>
    <w:rsid w:val="0005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21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as-text-color">
    <w:name w:val="has-text-color"/>
    <w:basedOn w:val="a"/>
    <w:rsid w:val="0005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21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</cp:lastModifiedBy>
  <cp:revision>2</cp:revision>
  <cp:lastPrinted>2021-04-29T13:37:00Z</cp:lastPrinted>
  <dcterms:created xsi:type="dcterms:W3CDTF">2024-08-14T08:11:00Z</dcterms:created>
  <dcterms:modified xsi:type="dcterms:W3CDTF">2024-08-14T08:11:00Z</dcterms:modified>
</cp:coreProperties>
</file>